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A984" w14:textId="77777777" w:rsidR="001D69E2" w:rsidRDefault="001D69E2">
      <w:pPr>
        <w:pStyle w:val="Titolo"/>
      </w:pPr>
      <w:r>
        <w:t>DICHIARAZIONE SOSTITUTIVA DI CERTIFICAZIONE E DI ATTO NOTORIO ESONERO RITENUTA D’ACCONTO</w:t>
      </w:r>
    </w:p>
    <w:p w14:paraId="33A210E9" w14:textId="77777777" w:rsidR="001D69E2" w:rsidRDefault="001D69E2">
      <w:pPr>
        <w:pStyle w:val="Corpotesto"/>
        <w:spacing w:line="267" w:lineRule="exact"/>
        <w:ind w:right="73"/>
        <w:jc w:val="center"/>
      </w:pPr>
      <w:r>
        <w:t>(ai sensi degli artt. 46 e 47 D.P.R. 28/12/2000 n. ° 445)</w:t>
      </w:r>
    </w:p>
    <w:p w14:paraId="6B6F7A1B" w14:textId="77777777" w:rsidR="001D69E2" w:rsidRDefault="001D69E2">
      <w:pPr>
        <w:pStyle w:val="Corpotesto"/>
        <w:rPr>
          <w:sz w:val="26"/>
        </w:rPr>
      </w:pPr>
    </w:p>
    <w:p w14:paraId="2EAC583E" w14:textId="77777777" w:rsidR="001D69E2" w:rsidRDefault="001D69E2">
      <w:pPr>
        <w:pStyle w:val="Corpotesto"/>
        <w:rPr>
          <w:sz w:val="26"/>
        </w:rPr>
      </w:pPr>
    </w:p>
    <w:p w14:paraId="24C214DF" w14:textId="77777777" w:rsidR="001D69E2" w:rsidRDefault="001D69E2">
      <w:pPr>
        <w:pStyle w:val="Corpotesto"/>
        <w:rPr>
          <w:sz w:val="36"/>
        </w:rPr>
      </w:pPr>
    </w:p>
    <w:p w14:paraId="44A77A64" w14:textId="77777777" w:rsidR="001D69E2" w:rsidRDefault="001D69E2">
      <w:pPr>
        <w:pStyle w:val="Corpotesto"/>
        <w:tabs>
          <w:tab w:val="left" w:pos="4206"/>
          <w:tab w:val="left" w:pos="6791"/>
          <w:tab w:val="left" w:pos="8543"/>
        </w:tabs>
        <w:spacing w:before="1"/>
        <w:ind w:right="73"/>
        <w:jc w:val="center"/>
      </w:pPr>
      <w:r>
        <w:t>Il</w:t>
      </w:r>
      <w:r>
        <w:rPr>
          <w:spacing w:val="26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27"/>
        </w:rPr>
        <w:t xml:space="preserve"> </w:t>
      </w:r>
      <w:r>
        <w:t>a</w:t>
      </w:r>
    </w:p>
    <w:p w14:paraId="680F1DD3" w14:textId="77777777" w:rsidR="001D69E2" w:rsidRDefault="001D69E2">
      <w:pPr>
        <w:pStyle w:val="Corpotesto"/>
        <w:tabs>
          <w:tab w:val="left" w:pos="1147"/>
          <w:tab w:val="left" w:pos="1697"/>
          <w:tab w:val="left" w:pos="2198"/>
          <w:tab w:val="left" w:pos="4116"/>
          <w:tab w:val="left" w:pos="4385"/>
          <w:tab w:val="left" w:pos="5006"/>
          <w:tab w:val="left" w:pos="6741"/>
          <w:tab w:val="left" w:pos="7570"/>
          <w:tab w:val="left" w:pos="7951"/>
          <w:tab w:val="left" w:pos="8851"/>
        </w:tabs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</w:t>
      </w:r>
      <w:r>
        <w:tab/>
        <w:t>la</w:t>
      </w:r>
      <w:r>
        <w:tab/>
        <w:t>propria</w:t>
      </w:r>
      <w:r>
        <w:tab/>
        <w:t>personale</w:t>
      </w:r>
    </w:p>
    <w:p w14:paraId="26F81D24" w14:textId="77777777" w:rsidR="001D69E2" w:rsidRDefault="001D69E2">
      <w:pPr>
        <w:pStyle w:val="Corpotesto"/>
        <w:ind w:left="132" w:right="205"/>
        <w:jc w:val="both"/>
      </w:pPr>
      <w:r>
        <w:t>responsabilità, consapevole delle sanzioni penali stabilite dall’art. 76 del D.P.R. 445/2000 per le false attestazioni e le mendaci dichiarazioni e, altresì, consapevole delle conseguenze previste dall’art. 75 del D.P.R. 445/2000,</w:t>
      </w:r>
    </w:p>
    <w:p w14:paraId="1782C0BA" w14:textId="77777777" w:rsidR="001D69E2" w:rsidRDefault="001D69E2">
      <w:pPr>
        <w:pStyle w:val="Corpotesto"/>
        <w:spacing w:before="4"/>
      </w:pPr>
    </w:p>
    <w:p w14:paraId="0E286076" w14:textId="77777777" w:rsidR="001D69E2" w:rsidRDefault="001D69E2">
      <w:pPr>
        <w:spacing w:before="1" w:line="274" w:lineRule="exact"/>
        <w:ind w:right="7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E094DE2" w14:textId="77777777" w:rsidR="001D69E2" w:rsidRDefault="001D69E2">
      <w:pPr>
        <w:spacing w:line="228" w:lineRule="exact"/>
        <w:ind w:left="111" w:right="188"/>
        <w:jc w:val="center"/>
        <w:rPr>
          <w:sz w:val="20"/>
        </w:rPr>
      </w:pPr>
      <w:r>
        <w:rPr>
          <w:sz w:val="20"/>
        </w:rPr>
        <w:t>(ai sensi degli art.li 46 e 47 D.P.R. 28/12/2000 n. ° 445)</w:t>
      </w:r>
    </w:p>
    <w:p w14:paraId="05FDA7BA" w14:textId="77777777" w:rsidR="001D69E2" w:rsidRDefault="001D69E2">
      <w:pPr>
        <w:pStyle w:val="Corpotesto"/>
        <w:spacing w:before="8"/>
        <w:rPr>
          <w:sz w:val="23"/>
        </w:rPr>
      </w:pPr>
    </w:p>
    <w:p w14:paraId="6F184F21" w14:textId="360EC0FE" w:rsidR="001D69E2" w:rsidRDefault="001D69E2">
      <w:pPr>
        <w:pStyle w:val="Corpotesto"/>
        <w:ind w:left="132" w:right="205"/>
        <w:jc w:val="both"/>
      </w:pPr>
      <w:r>
        <w:t>in riferimento al contributo L.R. 17/99 Fondo Unico, da concedersi a favore delle società sportive per l’attività dilettantistica svolta nella stagione 20</w:t>
      </w:r>
      <w:r w:rsidR="00E852BF">
        <w:t>20/2021</w:t>
      </w:r>
      <w:r>
        <w:t>:</w:t>
      </w:r>
    </w:p>
    <w:p w14:paraId="12A0868C" w14:textId="77777777" w:rsidR="001D69E2" w:rsidRDefault="001D69E2">
      <w:pPr>
        <w:pStyle w:val="Corpotesto"/>
        <w:rPr>
          <w:sz w:val="26"/>
        </w:rPr>
      </w:pPr>
    </w:p>
    <w:p w14:paraId="33566F85" w14:textId="77777777" w:rsidR="001D69E2" w:rsidRDefault="001D69E2">
      <w:pPr>
        <w:pStyle w:val="Corpotesto"/>
        <w:rPr>
          <w:sz w:val="22"/>
        </w:rPr>
      </w:pPr>
    </w:p>
    <w:p w14:paraId="1600FFCF" w14:textId="77777777" w:rsidR="001D69E2" w:rsidRDefault="001D69E2">
      <w:pPr>
        <w:pStyle w:val="Paragrafoelenco"/>
        <w:numPr>
          <w:ilvl w:val="0"/>
          <w:numId w:val="1"/>
        </w:numPr>
        <w:tabs>
          <w:tab w:val="left" w:pos="853"/>
          <w:tab w:val="left" w:pos="1711"/>
          <w:tab w:val="left" w:pos="2916"/>
          <w:tab w:val="left" w:pos="6084"/>
          <w:tab w:val="left" w:pos="7277"/>
        </w:tabs>
        <w:spacing w:before="0"/>
        <w:ind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Presidente/Rappresentante</w:t>
      </w:r>
      <w:r>
        <w:rPr>
          <w:sz w:val="24"/>
        </w:rPr>
        <w:tab/>
        <w:t>legale</w:t>
      </w:r>
      <w:r>
        <w:rPr>
          <w:sz w:val="24"/>
        </w:rPr>
        <w:tab/>
        <w:t>dell’Associazione/Società</w:t>
      </w:r>
    </w:p>
    <w:p w14:paraId="3F626E68" w14:textId="77777777" w:rsidR="001D69E2" w:rsidRDefault="001D69E2">
      <w:pPr>
        <w:rPr>
          <w:sz w:val="24"/>
        </w:rPr>
        <w:sectPr w:rsidR="001D69E2">
          <w:type w:val="continuous"/>
          <w:pgSz w:w="11900" w:h="16840"/>
          <w:pgMar w:top="900" w:right="920" w:bottom="280" w:left="1000" w:header="720" w:footer="720" w:gutter="0"/>
          <w:cols w:space="720"/>
        </w:sectPr>
      </w:pPr>
    </w:p>
    <w:p w14:paraId="3E326D30" w14:textId="77777777" w:rsidR="001D69E2" w:rsidRDefault="001D69E2">
      <w:pPr>
        <w:pStyle w:val="Corpotesto"/>
        <w:tabs>
          <w:tab w:val="left" w:pos="3972"/>
          <w:tab w:val="left" w:pos="4337"/>
          <w:tab w:val="left" w:pos="4987"/>
          <w:tab w:val="left" w:pos="5717"/>
          <w:tab w:val="left" w:pos="6591"/>
          <w:tab w:val="left" w:pos="7001"/>
          <w:tab w:val="left" w:pos="8738"/>
        </w:tabs>
        <w:ind w:left="8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legale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93A95F" w14:textId="77777777" w:rsidR="001D69E2" w:rsidRDefault="001D69E2">
      <w:pPr>
        <w:pStyle w:val="Corpotesto"/>
        <w:tabs>
          <w:tab w:val="left" w:pos="3732"/>
          <w:tab w:val="left" w:pos="6540"/>
        </w:tabs>
        <w:ind w:left="85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580AC" w14:textId="77777777" w:rsidR="001D69E2" w:rsidRDefault="001D69E2">
      <w:pPr>
        <w:pStyle w:val="Corpotesto"/>
        <w:tabs>
          <w:tab w:val="left" w:pos="701"/>
        </w:tabs>
        <w:ind w:left="210"/>
      </w:pPr>
      <w:r>
        <w:br w:type="column"/>
      </w:r>
      <w:r>
        <w:t>in</w:t>
      </w:r>
      <w:r>
        <w:tab/>
        <w:t>via</w:t>
      </w:r>
    </w:p>
    <w:p w14:paraId="6FB6142F" w14:textId="77777777" w:rsidR="001D69E2" w:rsidRDefault="001D69E2">
      <w:pPr>
        <w:sectPr w:rsidR="001D69E2">
          <w:type w:val="continuous"/>
          <w:pgSz w:w="11900" w:h="16840"/>
          <w:pgMar w:top="900" w:right="920" w:bottom="280" w:left="1000" w:header="720" w:footer="720" w:gutter="0"/>
          <w:cols w:num="2" w:space="720" w:equalWidth="0">
            <w:col w:w="8739" w:space="40"/>
            <w:col w:w="1201"/>
          </w:cols>
        </w:sectPr>
      </w:pPr>
    </w:p>
    <w:p w14:paraId="373136C7" w14:textId="77777777" w:rsidR="001D69E2" w:rsidRDefault="001D69E2">
      <w:pPr>
        <w:pStyle w:val="Corpotesto"/>
        <w:spacing w:before="2"/>
        <w:rPr>
          <w:sz w:val="16"/>
        </w:rPr>
      </w:pPr>
    </w:p>
    <w:p w14:paraId="760F32C0" w14:textId="77777777" w:rsidR="001D69E2" w:rsidRDefault="001D69E2">
      <w:pPr>
        <w:pStyle w:val="Paragrafoelenco"/>
        <w:numPr>
          <w:ilvl w:val="0"/>
          <w:numId w:val="1"/>
        </w:numPr>
        <w:tabs>
          <w:tab w:val="left" w:pos="853"/>
          <w:tab w:val="left" w:pos="4951"/>
        </w:tabs>
        <w:spacing w:before="90"/>
        <w:ind w:right="207" w:hanging="361"/>
        <w:rPr>
          <w:sz w:val="24"/>
        </w:rPr>
      </w:pPr>
      <w:r>
        <w:rPr>
          <w:sz w:val="24"/>
        </w:rPr>
        <w:t>Che</w:t>
      </w:r>
      <w:r>
        <w:rPr>
          <w:spacing w:val="19"/>
          <w:sz w:val="24"/>
        </w:rPr>
        <w:t xml:space="preserve"> </w:t>
      </w:r>
      <w:r>
        <w:rPr>
          <w:sz w:val="24"/>
        </w:rPr>
        <w:t>il/la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è un’associazione sportiva dilettantistica priva di capitale sociale e senza fine di</w:t>
      </w:r>
      <w:r>
        <w:rPr>
          <w:spacing w:val="-6"/>
          <w:sz w:val="24"/>
        </w:rPr>
        <w:t xml:space="preserve"> </w:t>
      </w:r>
      <w:r>
        <w:rPr>
          <w:sz w:val="24"/>
        </w:rPr>
        <w:t>lucro;</w:t>
      </w:r>
    </w:p>
    <w:p w14:paraId="401AF460" w14:textId="77777777" w:rsidR="001D69E2" w:rsidRDefault="001D69E2">
      <w:pPr>
        <w:pStyle w:val="Paragrafoelenco"/>
        <w:numPr>
          <w:ilvl w:val="0"/>
          <w:numId w:val="1"/>
        </w:numPr>
        <w:tabs>
          <w:tab w:val="left" w:pos="853"/>
          <w:tab w:val="left" w:pos="4829"/>
        </w:tabs>
        <w:rPr>
          <w:sz w:val="24"/>
        </w:rPr>
      </w:pPr>
      <w:r>
        <w:rPr>
          <w:sz w:val="24"/>
        </w:rPr>
        <w:t>Che</w:t>
      </w:r>
      <w:r>
        <w:rPr>
          <w:spacing w:val="46"/>
          <w:sz w:val="24"/>
        </w:rPr>
        <w:t xml:space="preserve"> </w:t>
      </w:r>
      <w:r>
        <w:rPr>
          <w:sz w:val="24"/>
        </w:rPr>
        <w:t>il/la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pur non rivestendo la qualifica di imprenditore commerciale, non ha conseguito redditi di natura commerciale e non possiede, più in generale, redditi la cui determinazione ha luogo sulla base delle determinazioni disciplinanti il reddito</w:t>
      </w:r>
      <w:r>
        <w:rPr>
          <w:spacing w:val="-1"/>
          <w:sz w:val="24"/>
        </w:rPr>
        <w:t xml:space="preserve"> </w:t>
      </w:r>
      <w:r>
        <w:rPr>
          <w:sz w:val="24"/>
        </w:rPr>
        <w:t>d’impresa;</w:t>
      </w:r>
    </w:p>
    <w:p w14:paraId="651DCDD5" w14:textId="77777777" w:rsidR="001D69E2" w:rsidRDefault="001D69E2">
      <w:pPr>
        <w:pStyle w:val="Paragrafoelenco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sz w:val="24"/>
        </w:rPr>
        <w:t>Che l’erogando contributo verrà utilizzato esclusivamente come sostegno economico alla attività svolta senza scopo di lucro sopra indicata e, in ogni caso, nell’ambito dello svolgimento dell’attività istituzionale proprie dell’associazione/società, non producendo in alcun modo reddito di natura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commerciale;</w:t>
      </w:r>
    </w:p>
    <w:p w14:paraId="436E3EBE" w14:textId="77777777" w:rsidR="001D69E2" w:rsidRDefault="001D69E2">
      <w:pPr>
        <w:pStyle w:val="Paragrafoelenco"/>
        <w:numPr>
          <w:ilvl w:val="0"/>
          <w:numId w:val="1"/>
        </w:numPr>
        <w:tabs>
          <w:tab w:val="left" w:pos="853"/>
        </w:tabs>
        <w:spacing w:before="182"/>
        <w:rPr>
          <w:sz w:val="24"/>
        </w:rPr>
      </w:pPr>
      <w:r>
        <w:rPr>
          <w:sz w:val="24"/>
        </w:rPr>
        <w:t xml:space="preserve">Che, pertanto, il suddetto contributo </w:t>
      </w:r>
      <w:r>
        <w:rPr>
          <w:b/>
          <w:sz w:val="24"/>
        </w:rPr>
        <w:t xml:space="preserve">non è </w:t>
      </w:r>
      <w:r>
        <w:rPr>
          <w:sz w:val="24"/>
        </w:rPr>
        <w:t>soggetto alla ritenuta d’acconto del 4% ai sensi dell’art. 28, comma 2, del D.P.R. 29/09/1973, n.° 600 e della risoluzione del 17/06/2002 n.° 193 della Agenzia delle Entrate-Direzione Centrale Normativa e</w:t>
      </w:r>
      <w:r>
        <w:rPr>
          <w:spacing w:val="-11"/>
          <w:sz w:val="24"/>
        </w:rPr>
        <w:t xml:space="preserve"> </w:t>
      </w:r>
      <w:r>
        <w:rPr>
          <w:sz w:val="24"/>
        </w:rPr>
        <w:t>Contenzioso.</w:t>
      </w:r>
    </w:p>
    <w:p w14:paraId="7769DB1B" w14:textId="77777777" w:rsidR="001D69E2" w:rsidRDefault="001D69E2">
      <w:pPr>
        <w:pStyle w:val="Corpotesto"/>
      </w:pPr>
    </w:p>
    <w:p w14:paraId="3307A414" w14:textId="77777777" w:rsidR="001D69E2" w:rsidRDefault="001D69E2">
      <w:pPr>
        <w:pStyle w:val="Corpotesto"/>
        <w:tabs>
          <w:tab w:val="left" w:pos="2834"/>
        </w:tabs>
        <w:ind w:left="132"/>
      </w:pPr>
      <w:r>
        <w:t>Nuraminis,</w:t>
      </w:r>
      <w:r>
        <w:rPr>
          <w:spacing w:val="-4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2E641D" w14:textId="77777777" w:rsidR="001D69E2" w:rsidRDefault="001D69E2">
      <w:pPr>
        <w:pStyle w:val="Corpotesto"/>
        <w:spacing w:before="2"/>
        <w:rPr>
          <w:sz w:val="16"/>
        </w:rPr>
      </w:pPr>
    </w:p>
    <w:p w14:paraId="59C38600" w14:textId="77777777" w:rsidR="001D69E2" w:rsidRDefault="001D69E2">
      <w:pPr>
        <w:pStyle w:val="Corpotesto"/>
        <w:spacing w:before="90"/>
        <w:ind w:left="5712"/>
      </w:pPr>
      <w:r>
        <w:t>Il Rappresentante Legale</w:t>
      </w:r>
    </w:p>
    <w:p w14:paraId="3CF88332" w14:textId="77777777" w:rsidR="001D69E2" w:rsidRDefault="001D69E2">
      <w:pPr>
        <w:pStyle w:val="Corpotesto"/>
        <w:rPr>
          <w:sz w:val="20"/>
        </w:rPr>
      </w:pPr>
    </w:p>
    <w:p w14:paraId="24CDDCCC" w14:textId="77777777" w:rsidR="001D69E2" w:rsidRDefault="001D69E2">
      <w:pPr>
        <w:pStyle w:val="Corpotesto"/>
        <w:rPr>
          <w:sz w:val="20"/>
        </w:rPr>
      </w:pPr>
    </w:p>
    <w:p w14:paraId="089C4A77" w14:textId="77777777" w:rsidR="001D69E2" w:rsidRDefault="001D69E2">
      <w:pPr>
        <w:pStyle w:val="Corpotesto"/>
        <w:rPr>
          <w:sz w:val="20"/>
        </w:rPr>
      </w:pPr>
    </w:p>
    <w:p w14:paraId="6EE16E3A" w14:textId="77777777" w:rsidR="001D69E2" w:rsidRDefault="001D69E2">
      <w:pPr>
        <w:pStyle w:val="Corpotesto"/>
        <w:spacing w:before="1"/>
        <w:rPr>
          <w:sz w:val="20"/>
        </w:rPr>
      </w:pPr>
    </w:p>
    <w:p w14:paraId="594E8D59" w14:textId="77777777" w:rsidR="001D69E2" w:rsidRDefault="001D69E2">
      <w:pPr>
        <w:ind w:left="132"/>
        <w:jc w:val="both"/>
        <w:rPr>
          <w:sz w:val="20"/>
        </w:rPr>
      </w:pPr>
      <w:r>
        <w:rPr>
          <w:sz w:val="20"/>
        </w:rPr>
        <w:t>Allega: 1) Fotocopia non autenticata di un documento di identità.</w:t>
      </w:r>
    </w:p>
    <w:p w14:paraId="359166ED" w14:textId="77777777" w:rsidR="001D69E2" w:rsidRDefault="001D69E2">
      <w:pPr>
        <w:pStyle w:val="Corpotesto"/>
        <w:rPr>
          <w:sz w:val="22"/>
        </w:rPr>
      </w:pPr>
    </w:p>
    <w:p w14:paraId="2626528A" w14:textId="77777777" w:rsidR="001D69E2" w:rsidRDefault="001D69E2">
      <w:pPr>
        <w:pStyle w:val="Corpotesto"/>
        <w:spacing w:before="6"/>
        <w:rPr>
          <w:sz w:val="22"/>
        </w:rPr>
      </w:pPr>
    </w:p>
    <w:sectPr w:rsidR="001D69E2" w:rsidSect="00B449EB">
      <w:type w:val="continuous"/>
      <w:pgSz w:w="11900" w:h="16840"/>
      <w:pgMar w:top="90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917"/>
    <w:multiLevelType w:val="hybridMultilevel"/>
    <w:tmpl w:val="D85240DA"/>
    <w:lvl w:ilvl="0" w:tplc="41AA7CFC">
      <w:start w:val="1"/>
      <w:numFmt w:val="lowerLetter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422C75E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D812E330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32625A28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37AE9530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D0E202B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415CC2A2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728E1F16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F1BE983A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D"/>
    <w:rsid w:val="001D69E2"/>
    <w:rsid w:val="0036133F"/>
    <w:rsid w:val="00AD387D"/>
    <w:rsid w:val="00B449EB"/>
    <w:rsid w:val="00C542AF"/>
    <w:rsid w:val="00CB022A"/>
    <w:rsid w:val="00CC5644"/>
    <w:rsid w:val="00D9205E"/>
    <w:rsid w:val="00E852BF"/>
    <w:rsid w:val="00EB13E8"/>
    <w:rsid w:val="00F35202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4360"/>
  <w15:docId w15:val="{25DAA68F-D111-4B6E-AA7B-96751F2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9E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449E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449E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A25"/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449EB"/>
    <w:pPr>
      <w:spacing w:before="65"/>
      <w:ind w:left="82" w:right="73"/>
      <w:jc w:val="center"/>
    </w:pPr>
    <w:rPr>
      <w:b/>
      <w:bCs/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572A2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B449EB"/>
    <w:pPr>
      <w:spacing w:before="185"/>
      <w:ind w:left="852" w:right="204" w:hanging="360"/>
      <w:jc w:val="both"/>
    </w:pPr>
  </w:style>
  <w:style w:type="paragraph" w:customStyle="1" w:styleId="TableParagraph">
    <w:name w:val="Table Paragraph"/>
    <w:basedOn w:val="Normale"/>
    <w:uiPriority w:val="99"/>
    <w:rsid w:val="00B4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Picciau</dc:creator>
  <cp:lastModifiedBy>comune nuraminis</cp:lastModifiedBy>
  <cp:revision>3</cp:revision>
  <dcterms:created xsi:type="dcterms:W3CDTF">2021-09-06T10:05:00Z</dcterms:created>
  <dcterms:modified xsi:type="dcterms:W3CDTF">2021-09-06T11:01:00Z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